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  <w:r w:rsidRPr="00283469">
        <w:rPr>
          <w:rFonts w:ascii="Arial" w:hAnsi="Arial" w:cs="Arial"/>
          <w:sz w:val="24"/>
          <w:szCs w:val="24"/>
        </w:rPr>
        <w:t>Na podlagi 15. in 16. člena Pravilnik o metodologiji za oblikovanje cen socialnovarstvenih storitev ( Uradni list RS št. 87/06, 127/06, 8/07, 51/08, 5/09 in 6/2012) in 16. člen Statuta Občine Črna na Koroškem (</w:t>
      </w:r>
      <w:r>
        <w:rPr>
          <w:rFonts w:ascii="Arial" w:hAnsi="Arial" w:cs="Arial"/>
          <w:sz w:val="24"/>
          <w:szCs w:val="24"/>
        </w:rPr>
        <w:t xml:space="preserve"> Uradno glasilo slovenskih občin, štev.: 12/2017</w:t>
      </w:r>
      <w:r w:rsidRPr="00283469">
        <w:rPr>
          <w:rFonts w:ascii="Arial" w:hAnsi="Arial" w:cs="Arial"/>
          <w:sz w:val="24"/>
          <w:szCs w:val="24"/>
        </w:rPr>
        <w:t xml:space="preserve">) je občinski svet Občine Črna na Koroškem, na svoji       redni seji, dne         sprejel </w:t>
      </w: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center"/>
        <w:rPr>
          <w:rFonts w:ascii="Arial" w:hAnsi="Arial" w:cs="Arial"/>
          <w:sz w:val="24"/>
          <w:szCs w:val="24"/>
        </w:rPr>
      </w:pPr>
      <w:r w:rsidRPr="00283469">
        <w:rPr>
          <w:rFonts w:ascii="Arial" w:hAnsi="Arial" w:cs="Arial"/>
          <w:sz w:val="24"/>
          <w:szCs w:val="24"/>
        </w:rPr>
        <w:t>SKLEP</w:t>
      </w:r>
    </w:p>
    <w:p w:rsidR="00EA6022" w:rsidRPr="00283469" w:rsidRDefault="00EA6022" w:rsidP="00D40E06">
      <w:pPr>
        <w:jc w:val="center"/>
        <w:rPr>
          <w:rFonts w:ascii="Arial" w:hAnsi="Arial" w:cs="Arial"/>
          <w:sz w:val="24"/>
          <w:szCs w:val="24"/>
        </w:rPr>
      </w:pPr>
    </w:p>
    <w:p w:rsidR="00EA6022" w:rsidRPr="00283469" w:rsidRDefault="00EA6022" w:rsidP="00283469">
      <w:pPr>
        <w:rPr>
          <w:rFonts w:ascii="Arial" w:hAnsi="Arial" w:cs="Arial"/>
          <w:sz w:val="24"/>
          <w:szCs w:val="24"/>
        </w:rPr>
      </w:pPr>
    </w:p>
    <w:p w:rsidR="00EA6022" w:rsidRPr="00283469" w:rsidRDefault="00EA6022" w:rsidP="00283469">
      <w:pPr>
        <w:rPr>
          <w:rFonts w:ascii="Arial" w:hAnsi="Arial" w:cs="Arial"/>
          <w:sz w:val="24"/>
          <w:szCs w:val="24"/>
        </w:rPr>
      </w:pPr>
      <w:r w:rsidRPr="00283469">
        <w:rPr>
          <w:rFonts w:ascii="Arial" w:hAnsi="Arial" w:cs="Arial"/>
          <w:sz w:val="24"/>
          <w:szCs w:val="24"/>
        </w:rPr>
        <w:t xml:space="preserve"> Občinski svet Občine Črna na Koroškem  potrjuje ceno storitve za neposredno soci</w:t>
      </w:r>
      <w:r>
        <w:rPr>
          <w:rFonts w:ascii="Arial" w:hAnsi="Arial" w:cs="Arial"/>
          <w:sz w:val="24"/>
          <w:szCs w:val="24"/>
        </w:rPr>
        <w:t>alno oskrbo na domu  od 1.10.2017 in sicer:</w:t>
      </w:r>
    </w:p>
    <w:p w:rsidR="00EA6022" w:rsidRPr="00283469" w:rsidRDefault="00EA6022" w:rsidP="0028346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119"/>
        <w:gridCol w:w="1559"/>
        <w:gridCol w:w="1985"/>
        <w:gridCol w:w="2487"/>
      </w:tblGrid>
      <w:tr w:rsidR="00EA6022" w:rsidRPr="00A16906" w:rsidTr="006C6A74">
        <w:tc>
          <w:tcPr>
            <w:tcW w:w="3119" w:type="dxa"/>
          </w:tcPr>
          <w:p w:rsidR="00EA6022" w:rsidRPr="00A16906" w:rsidRDefault="00EA6022" w:rsidP="006C6A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6022" w:rsidRPr="00A16906" w:rsidRDefault="00EA6022" w:rsidP="006C6A74">
            <w:pPr>
              <w:ind w:left="293"/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>delavnik</w:t>
            </w:r>
          </w:p>
        </w:tc>
        <w:tc>
          <w:tcPr>
            <w:tcW w:w="1985" w:type="dxa"/>
          </w:tcPr>
          <w:p w:rsidR="00EA6022" w:rsidRPr="00A16906" w:rsidRDefault="00EA6022" w:rsidP="006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>nedelja</w:t>
            </w:r>
          </w:p>
        </w:tc>
        <w:tc>
          <w:tcPr>
            <w:tcW w:w="2487" w:type="dxa"/>
          </w:tcPr>
          <w:p w:rsidR="00EA6022" w:rsidRPr="00A16906" w:rsidRDefault="00EA6022" w:rsidP="006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>praznik</w:t>
            </w:r>
          </w:p>
        </w:tc>
      </w:tr>
      <w:tr w:rsidR="00EA6022" w:rsidRPr="00A16906" w:rsidTr="006C6A74">
        <w:tc>
          <w:tcPr>
            <w:tcW w:w="3119" w:type="dxa"/>
          </w:tcPr>
          <w:p w:rsidR="00EA6022" w:rsidRPr="00A16906" w:rsidRDefault="00EA6022" w:rsidP="006C6A74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>Polna cena storitve</w:t>
            </w:r>
          </w:p>
        </w:tc>
        <w:tc>
          <w:tcPr>
            <w:tcW w:w="1559" w:type="dxa"/>
          </w:tcPr>
          <w:p w:rsidR="00EA6022" w:rsidRPr="00A16906" w:rsidRDefault="00EA6022" w:rsidP="004C3786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18,16 €</w:t>
            </w:r>
          </w:p>
        </w:tc>
        <w:tc>
          <w:tcPr>
            <w:tcW w:w="1985" w:type="dxa"/>
          </w:tcPr>
          <w:p w:rsidR="00EA6022" w:rsidRPr="00A16906" w:rsidRDefault="00EA6022" w:rsidP="0012166F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    22,25 €</w:t>
            </w:r>
          </w:p>
        </w:tc>
        <w:tc>
          <w:tcPr>
            <w:tcW w:w="2487" w:type="dxa"/>
          </w:tcPr>
          <w:p w:rsidR="00EA6022" w:rsidRPr="00A16906" w:rsidRDefault="00EA6022" w:rsidP="006C6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>23,07 €</w:t>
            </w:r>
          </w:p>
        </w:tc>
      </w:tr>
      <w:tr w:rsidR="00EA6022" w:rsidRPr="00A16906" w:rsidTr="006C6A74">
        <w:tc>
          <w:tcPr>
            <w:tcW w:w="3119" w:type="dxa"/>
          </w:tcPr>
          <w:p w:rsidR="00EA6022" w:rsidRPr="00A16906" w:rsidRDefault="00EA6022" w:rsidP="006C6A74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>Cena za  občino   76,37%</w:t>
            </w:r>
          </w:p>
        </w:tc>
        <w:tc>
          <w:tcPr>
            <w:tcW w:w="1559" w:type="dxa"/>
          </w:tcPr>
          <w:p w:rsidR="00EA6022" w:rsidRPr="00A16906" w:rsidRDefault="00EA6022" w:rsidP="009D0624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13,12 €</w:t>
            </w:r>
          </w:p>
        </w:tc>
        <w:tc>
          <w:tcPr>
            <w:tcW w:w="1985" w:type="dxa"/>
          </w:tcPr>
          <w:p w:rsidR="00EA6022" w:rsidRPr="00A16906" w:rsidRDefault="00EA6022" w:rsidP="009D0624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    16,24 €</w:t>
            </w:r>
          </w:p>
        </w:tc>
        <w:tc>
          <w:tcPr>
            <w:tcW w:w="2487" w:type="dxa"/>
          </w:tcPr>
          <w:p w:rsidR="00EA6022" w:rsidRPr="00A16906" w:rsidRDefault="00EA6022" w:rsidP="009D062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          16,87 €</w:t>
            </w:r>
          </w:p>
        </w:tc>
      </w:tr>
      <w:tr w:rsidR="00EA6022" w:rsidRPr="00A16906" w:rsidTr="006C6A74">
        <w:tc>
          <w:tcPr>
            <w:tcW w:w="3119" w:type="dxa"/>
          </w:tcPr>
          <w:p w:rsidR="00EA6022" w:rsidRPr="00A16906" w:rsidRDefault="00EA6022" w:rsidP="006C6A74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>Cena za uporabnika</w:t>
            </w:r>
          </w:p>
        </w:tc>
        <w:tc>
          <w:tcPr>
            <w:tcW w:w="1559" w:type="dxa"/>
          </w:tcPr>
          <w:p w:rsidR="00EA6022" w:rsidRPr="00A16906" w:rsidRDefault="00EA6022" w:rsidP="004C3786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  4,06 €</w:t>
            </w:r>
          </w:p>
        </w:tc>
        <w:tc>
          <w:tcPr>
            <w:tcW w:w="1985" w:type="dxa"/>
          </w:tcPr>
          <w:p w:rsidR="00EA6022" w:rsidRPr="00A16906" w:rsidRDefault="00EA6022" w:rsidP="0012166F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      5,03 €</w:t>
            </w:r>
          </w:p>
        </w:tc>
        <w:tc>
          <w:tcPr>
            <w:tcW w:w="2487" w:type="dxa"/>
          </w:tcPr>
          <w:p w:rsidR="00EA6022" w:rsidRPr="00A16906" w:rsidRDefault="00EA6022" w:rsidP="009D0624">
            <w:pPr>
              <w:rPr>
                <w:rFonts w:ascii="Arial" w:hAnsi="Arial" w:cs="Arial"/>
                <w:sz w:val="24"/>
                <w:szCs w:val="24"/>
              </w:rPr>
            </w:pPr>
            <w:r w:rsidRPr="00A16906">
              <w:rPr>
                <w:rFonts w:ascii="Arial" w:hAnsi="Arial" w:cs="Arial"/>
                <w:sz w:val="24"/>
                <w:szCs w:val="24"/>
              </w:rPr>
              <w:t xml:space="preserve">             5,22  €</w:t>
            </w:r>
          </w:p>
        </w:tc>
      </w:tr>
    </w:tbl>
    <w:p w:rsidR="00EA6022" w:rsidRPr="00283469" w:rsidRDefault="00EA6022" w:rsidP="00283469">
      <w:pPr>
        <w:rPr>
          <w:rFonts w:ascii="Arial" w:hAnsi="Arial" w:cs="Arial"/>
          <w:sz w:val="24"/>
          <w:szCs w:val="24"/>
        </w:rPr>
      </w:pPr>
      <w:r w:rsidRPr="00283469">
        <w:rPr>
          <w:rFonts w:ascii="Arial" w:hAnsi="Arial" w:cs="Arial"/>
          <w:sz w:val="24"/>
          <w:szCs w:val="24"/>
        </w:rPr>
        <w:t>°</w:t>
      </w:r>
    </w:p>
    <w:p w:rsidR="00EA6022" w:rsidRPr="00283469" w:rsidRDefault="00EA6022" w:rsidP="00283469">
      <w:pPr>
        <w:rPr>
          <w:rFonts w:ascii="Arial" w:hAnsi="Arial" w:cs="Arial"/>
          <w:sz w:val="24"/>
          <w:szCs w:val="24"/>
        </w:rPr>
      </w:pPr>
    </w:p>
    <w:p w:rsidR="00EA6022" w:rsidRPr="00283469" w:rsidRDefault="00EA6022" w:rsidP="00283469">
      <w:pPr>
        <w:rPr>
          <w:rFonts w:ascii="Arial" w:hAnsi="Arial" w:cs="Arial"/>
          <w:sz w:val="24"/>
          <w:szCs w:val="24"/>
        </w:rPr>
      </w:pPr>
      <w:r w:rsidRPr="00283469">
        <w:rPr>
          <w:rFonts w:ascii="Arial" w:hAnsi="Arial" w:cs="Arial"/>
          <w:sz w:val="24"/>
          <w:szCs w:val="24"/>
        </w:rPr>
        <w:t>Ta sklep začne veljati naslednji dan po objavi v Ur</w:t>
      </w:r>
      <w:r>
        <w:rPr>
          <w:rFonts w:ascii="Arial" w:hAnsi="Arial" w:cs="Arial"/>
          <w:sz w:val="24"/>
          <w:szCs w:val="24"/>
        </w:rPr>
        <w:t>adnem glasilu slovenskih občin, uporablja pa se od 1.10.2017 dalje.</w:t>
      </w:r>
    </w:p>
    <w:p w:rsidR="00EA6022" w:rsidRPr="00283469" w:rsidRDefault="00EA6022" w:rsidP="00283469">
      <w:pPr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Default="00EA6022" w:rsidP="00D40E0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Štev.:</w:t>
      </w: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  <w:r w:rsidRPr="002834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Županja</w:t>
      </w:r>
    </w:p>
    <w:p w:rsidR="00EA6022" w:rsidRPr="00283469" w:rsidRDefault="00EA6022" w:rsidP="00D40E06">
      <w:pPr>
        <w:jc w:val="left"/>
        <w:rPr>
          <w:rFonts w:ascii="Arial" w:hAnsi="Arial" w:cs="Arial"/>
          <w:sz w:val="24"/>
          <w:szCs w:val="24"/>
        </w:rPr>
      </w:pPr>
      <w:r w:rsidRPr="00283469">
        <w:rPr>
          <w:rFonts w:ascii="Arial" w:hAnsi="Arial" w:cs="Arial"/>
          <w:sz w:val="24"/>
          <w:szCs w:val="24"/>
        </w:rPr>
        <w:t xml:space="preserve">                                                                               mag. Romana LESJAK</w:t>
      </w:r>
    </w:p>
    <w:sectPr w:rsidR="00EA6022" w:rsidRPr="00283469" w:rsidSect="00D2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E06"/>
    <w:rsid w:val="00055A72"/>
    <w:rsid w:val="00073655"/>
    <w:rsid w:val="0012166F"/>
    <w:rsid w:val="001A3955"/>
    <w:rsid w:val="001D021D"/>
    <w:rsid w:val="00233E51"/>
    <w:rsid w:val="0027155B"/>
    <w:rsid w:val="00283469"/>
    <w:rsid w:val="002C511A"/>
    <w:rsid w:val="002D0A44"/>
    <w:rsid w:val="00356930"/>
    <w:rsid w:val="003F4657"/>
    <w:rsid w:val="004B7FE6"/>
    <w:rsid w:val="004C3786"/>
    <w:rsid w:val="005253F6"/>
    <w:rsid w:val="005938C4"/>
    <w:rsid w:val="005D62FD"/>
    <w:rsid w:val="005F17BA"/>
    <w:rsid w:val="006349F8"/>
    <w:rsid w:val="00666A1C"/>
    <w:rsid w:val="006C6A74"/>
    <w:rsid w:val="0077440A"/>
    <w:rsid w:val="00803D82"/>
    <w:rsid w:val="00810234"/>
    <w:rsid w:val="008524E1"/>
    <w:rsid w:val="008A2D6C"/>
    <w:rsid w:val="008F1C34"/>
    <w:rsid w:val="0091016A"/>
    <w:rsid w:val="00951F5E"/>
    <w:rsid w:val="009C7DE8"/>
    <w:rsid w:val="009D0624"/>
    <w:rsid w:val="009D0839"/>
    <w:rsid w:val="009F0566"/>
    <w:rsid w:val="009F7851"/>
    <w:rsid w:val="00A16906"/>
    <w:rsid w:val="00AC7CF3"/>
    <w:rsid w:val="00AD2196"/>
    <w:rsid w:val="00B265DA"/>
    <w:rsid w:val="00B6197D"/>
    <w:rsid w:val="00B63D78"/>
    <w:rsid w:val="00B94AF8"/>
    <w:rsid w:val="00BA3547"/>
    <w:rsid w:val="00BA725A"/>
    <w:rsid w:val="00BB3234"/>
    <w:rsid w:val="00BF655C"/>
    <w:rsid w:val="00C15DF1"/>
    <w:rsid w:val="00C5295A"/>
    <w:rsid w:val="00C648EE"/>
    <w:rsid w:val="00C73866"/>
    <w:rsid w:val="00CD4549"/>
    <w:rsid w:val="00CE4111"/>
    <w:rsid w:val="00CE7175"/>
    <w:rsid w:val="00D23B7C"/>
    <w:rsid w:val="00D40E06"/>
    <w:rsid w:val="00E9653D"/>
    <w:rsid w:val="00EA6022"/>
    <w:rsid w:val="00FC13FD"/>
    <w:rsid w:val="00FC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56930"/>
    <w:pPr>
      <w:spacing w:line="276" w:lineRule="auto"/>
      <w:jc w:val="both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93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693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693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6930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6930"/>
    <w:pPr>
      <w:spacing w:before="20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6930"/>
    <w:pPr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6930"/>
    <w:pPr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6930"/>
    <w:pPr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6930"/>
    <w:pPr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930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6930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6930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6930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6930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6930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56930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56930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56930"/>
    <w:rPr>
      <w:rFonts w:cs="Times New Roman"/>
      <w:b/>
      <w:i/>
      <w:smallCaps/>
      <w:color w:val="622423"/>
    </w:rPr>
  </w:style>
  <w:style w:type="paragraph" w:styleId="Title">
    <w:name w:val="Title"/>
    <w:basedOn w:val="Normal"/>
    <w:next w:val="Normal"/>
    <w:link w:val="TitleChar"/>
    <w:uiPriority w:val="99"/>
    <w:qFormat/>
    <w:rsid w:val="0035693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356930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56930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6930"/>
    <w:rPr>
      <w:rFonts w:ascii="Cambria" w:hAnsi="Cambria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rsid w:val="00356930"/>
    <w:rPr>
      <w:rFonts w:cs="Times New Roman"/>
      <w:b/>
      <w:color w:val="C0504D"/>
    </w:rPr>
  </w:style>
  <w:style w:type="character" w:styleId="Emphasis">
    <w:name w:val="Emphasis"/>
    <w:basedOn w:val="DefaultParagraphFont"/>
    <w:uiPriority w:val="99"/>
    <w:qFormat/>
    <w:rsid w:val="00356930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356930"/>
    <w:pPr>
      <w:spacing w:line="240" w:lineRule="auto"/>
    </w:pPr>
  </w:style>
  <w:style w:type="character" w:styleId="SubtleEmphasis">
    <w:name w:val="Subtle Emphasis"/>
    <w:basedOn w:val="DefaultParagraphFont"/>
    <w:uiPriority w:val="99"/>
    <w:qFormat/>
    <w:rsid w:val="00356930"/>
    <w:rPr>
      <w:i/>
    </w:rPr>
  </w:style>
  <w:style w:type="paragraph" w:styleId="Caption">
    <w:name w:val="caption"/>
    <w:basedOn w:val="Normal"/>
    <w:next w:val="Normal"/>
    <w:uiPriority w:val="99"/>
    <w:qFormat/>
    <w:rsid w:val="00356930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5693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56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56930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56930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693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6930"/>
    <w:rPr>
      <w:rFonts w:cs="Times New Roman"/>
      <w:b/>
      <w:i/>
      <w:color w:val="FFFFFF"/>
      <w:shd w:val="clear" w:color="auto" w:fill="C0504D"/>
    </w:rPr>
  </w:style>
  <w:style w:type="character" w:styleId="IntenseEmphasis">
    <w:name w:val="Intense Emphasis"/>
    <w:basedOn w:val="DefaultParagraphFont"/>
    <w:uiPriority w:val="99"/>
    <w:qFormat/>
    <w:rsid w:val="00356930"/>
    <w:rPr>
      <w:b/>
      <w:i/>
      <w:color w:val="C0504D"/>
      <w:spacing w:val="10"/>
    </w:rPr>
  </w:style>
  <w:style w:type="character" w:styleId="SubtleReference">
    <w:name w:val="Subtle Reference"/>
    <w:basedOn w:val="DefaultParagraphFont"/>
    <w:uiPriority w:val="99"/>
    <w:qFormat/>
    <w:rsid w:val="00356930"/>
    <w:rPr>
      <w:b/>
    </w:rPr>
  </w:style>
  <w:style w:type="character" w:styleId="IntenseReference">
    <w:name w:val="Intense Reference"/>
    <w:basedOn w:val="DefaultParagraphFont"/>
    <w:uiPriority w:val="99"/>
    <w:qFormat/>
    <w:rsid w:val="00356930"/>
    <w:rPr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356930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3569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15</dc:title>
  <dc:subject/>
  <dc:creator>NADA</dc:creator>
  <cp:keywords/>
  <dc:description/>
  <cp:lastModifiedBy>Julka</cp:lastModifiedBy>
  <cp:revision>2</cp:revision>
  <cp:lastPrinted>2017-10-11T09:03:00Z</cp:lastPrinted>
  <dcterms:created xsi:type="dcterms:W3CDTF">2017-10-16T07:19:00Z</dcterms:created>
  <dcterms:modified xsi:type="dcterms:W3CDTF">2017-10-16T07:19:00Z</dcterms:modified>
</cp:coreProperties>
</file>